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96" w:rsidRDefault="00FE0A96" w:rsidP="008952E1">
      <w:pPr>
        <w:pStyle w:val="NormalWeb"/>
        <w:jc w:val="center"/>
        <w:rPr>
          <w:b/>
          <w:color w:val="001B36"/>
          <w:u w:val="single"/>
        </w:rPr>
      </w:pPr>
      <w:r w:rsidRPr="009842E8">
        <w:rPr>
          <w:b/>
          <w:color w:val="001B36"/>
          <w:u w:val="single"/>
        </w:rPr>
        <w:t xml:space="preserve">ПРОТОКОЛ </w:t>
      </w:r>
      <w:r>
        <w:rPr>
          <w:b/>
          <w:color w:val="001B36"/>
          <w:u w:val="single"/>
        </w:rPr>
        <w:t>№ 1</w:t>
      </w:r>
    </w:p>
    <w:p w:rsidR="00FE0A96" w:rsidRPr="008952E1" w:rsidRDefault="00FE0A96" w:rsidP="008952E1">
      <w:pPr>
        <w:pStyle w:val="NormalWeb"/>
        <w:jc w:val="center"/>
        <w:rPr>
          <w:b/>
          <w:color w:val="001B36"/>
          <w:u w:val="single"/>
        </w:rPr>
      </w:pPr>
      <w:r>
        <w:rPr>
          <w:color w:val="001B36"/>
        </w:rPr>
        <w:t xml:space="preserve">ОБЩЕГО СОБРАНИЯ ЧЛЕНОВ ТСЖ «ОНЕГА» </w:t>
      </w:r>
    </w:p>
    <w:p w:rsidR="00FE0A96" w:rsidRDefault="00FE0A96" w:rsidP="000029AD">
      <w:pPr>
        <w:pStyle w:val="NormalWeb"/>
        <w:rPr>
          <w:color w:val="001B36"/>
        </w:rPr>
      </w:pPr>
      <w:r>
        <w:rPr>
          <w:color w:val="001B36"/>
        </w:rPr>
        <w:t>Санкт-Петербург                                                                            "28" апреля 2013 г.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     Общее собрание членов  ТСЖ  «ОНЕГА» в многоквартирном доме по адресу: Санкт-Петербург, улица Маршала Говорова, дом №14 проводилось 28.04.2012г.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             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       Общая площадь  жилых  и  нежилых  помещений дома -  13492,6 кв.м.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       Общая  площадь  жилых  и  нежилых   помещений,  принадлежащих  членам ТСЖ «ОНЕГА» на  праве  собственности </w:t>
      </w:r>
      <w:r w:rsidRPr="00144B52">
        <w:t xml:space="preserve"> </w:t>
      </w:r>
      <w:r>
        <w:t>-</w:t>
      </w:r>
      <w:r>
        <w:rPr>
          <w:color w:val="001B36"/>
        </w:rPr>
        <w:t xml:space="preserve">  8799,97 кв. м. (100% голосов). 1  кв.м = 1голос.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         Общее  количество  членов  ТСЖ – 221 (человек)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       На  собрании  присутствует  103  члена  ТСЖ.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Зарегистрировано участников голосования 103  (человек).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Общая  площадь  жилых  и  нежилых  помещений  принадлежащих  на  праве  собственности  зарегистрированным  участникам   – 5291,06  кв.м., что  составляет  60,12 % от  общего  числа  голосов.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    </w:t>
      </w:r>
    </w:p>
    <w:p w:rsidR="00FE0A96" w:rsidRDefault="00FE0A96" w:rsidP="000029AD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>Отсутствуют 118 члена  ТСЖ.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Общая  площадь  жилых  и  нежилых помещений  принадлежащих  на  праве  собственности  отсутствующим  членам  ТСЖ </w:t>
      </w:r>
      <w:r>
        <w:t>– 3508,91 кв.м.,  что  составляет  39,88 %  голосов.</w:t>
      </w:r>
    </w:p>
    <w:p w:rsidR="00FE0A96" w:rsidRPr="008952E1" w:rsidRDefault="00FE0A96" w:rsidP="008952E1">
      <w:pPr>
        <w:pStyle w:val="NormalWeb"/>
        <w:spacing w:before="0" w:beforeAutospacing="0" w:after="0" w:afterAutospacing="0"/>
        <w:rPr>
          <w:color w:val="001B36"/>
        </w:rPr>
      </w:pPr>
      <w:r w:rsidRPr="00871DFD">
        <w:rPr>
          <w:b/>
          <w:color w:val="001B36"/>
        </w:rPr>
        <w:t>Кворум имеется. Собрание правомочно.</w:t>
      </w:r>
    </w:p>
    <w:p w:rsidR="00FE0A96" w:rsidRDefault="00FE0A96" w:rsidP="000029AD">
      <w:pPr>
        <w:pStyle w:val="NormalWeb"/>
      </w:pPr>
      <w:r>
        <w:rPr>
          <w:color w:val="001B36"/>
        </w:rPr>
        <w:t>Вопросы повестки дня общего собрания членов ТСЖ «ОНЕГА»:</w:t>
      </w:r>
    </w:p>
    <w:p w:rsidR="00FE0A96" w:rsidRPr="00161998" w:rsidRDefault="00FE0A96" w:rsidP="000029AD">
      <w:pPr>
        <w:rPr>
          <w:sz w:val="22"/>
          <w:szCs w:val="22"/>
        </w:rPr>
      </w:pPr>
      <w:r w:rsidRPr="00161998">
        <w:rPr>
          <w:sz w:val="22"/>
          <w:szCs w:val="22"/>
        </w:rPr>
        <w:t>1. Избрание председателя собрания</w:t>
      </w:r>
      <w:r>
        <w:rPr>
          <w:sz w:val="22"/>
          <w:szCs w:val="22"/>
        </w:rPr>
        <w:t>.</w:t>
      </w:r>
    </w:p>
    <w:p w:rsidR="00FE0A96" w:rsidRPr="00161998" w:rsidRDefault="00FE0A96" w:rsidP="000029AD">
      <w:pPr>
        <w:rPr>
          <w:sz w:val="22"/>
          <w:szCs w:val="22"/>
        </w:rPr>
      </w:pPr>
      <w:r w:rsidRPr="00161998">
        <w:rPr>
          <w:sz w:val="22"/>
          <w:szCs w:val="22"/>
        </w:rPr>
        <w:t>2. Избрание секретаря собрания</w:t>
      </w:r>
      <w:r>
        <w:rPr>
          <w:sz w:val="22"/>
          <w:szCs w:val="22"/>
        </w:rPr>
        <w:t>.</w:t>
      </w:r>
    </w:p>
    <w:p w:rsidR="00FE0A96" w:rsidRPr="00161998" w:rsidRDefault="00FE0A96" w:rsidP="000029AD">
      <w:pPr>
        <w:rPr>
          <w:sz w:val="22"/>
          <w:szCs w:val="22"/>
        </w:rPr>
      </w:pPr>
      <w:r>
        <w:rPr>
          <w:sz w:val="22"/>
          <w:szCs w:val="22"/>
        </w:rPr>
        <w:t>3. Избрание счетной комиссии.</w:t>
      </w:r>
    </w:p>
    <w:p w:rsidR="00FE0A96" w:rsidRPr="00161998" w:rsidRDefault="00FE0A96" w:rsidP="000029AD">
      <w:pPr>
        <w:rPr>
          <w:sz w:val="22"/>
          <w:szCs w:val="22"/>
        </w:rPr>
      </w:pPr>
      <w:r>
        <w:rPr>
          <w:sz w:val="22"/>
          <w:szCs w:val="22"/>
        </w:rPr>
        <w:t>4. Утверждение отчета ревизионной комиссии за 2012г.</w:t>
      </w:r>
    </w:p>
    <w:p w:rsidR="00FE0A96" w:rsidRPr="00161998" w:rsidRDefault="00FE0A96" w:rsidP="000029AD">
      <w:pPr>
        <w:rPr>
          <w:sz w:val="22"/>
          <w:szCs w:val="22"/>
        </w:rPr>
      </w:pPr>
      <w:r>
        <w:rPr>
          <w:sz w:val="22"/>
          <w:szCs w:val="22"/>
        </w:rPr>
        <w:t>5. Утверждение отчета председателя правления ТСЖ «ОНЕГА» за 2012г.</w:t>
      </w:r>
    </w:p>
    <w:p w:rsidR="00FE0A96" w:rsidRDefault="00FE0A96" w:rsidP="000029AD">
      <w:pPr>
        <w:rPr>
          <w:sz w:val="22"/>
          <w:szCs w:val="22"/>
        </w:rPr>
      </w:pPr>
      <w:r w:rsidRPr="00161998">
        <w:rPr>
          <w:sz w:val="22"/>
          <w:szCs w:val="22"/>
        </w:rPr>
        <w:t>6</w:t>
      </w:r>
      <w:r>
        <w:rPr>
          <w:sz w:val="22"/>
          <w:szCs w:val="22"/>
        </w:rPr>
        <w:t>. Утверждение плана-сметы планируемых поступлений и расходов на 2013г.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b/>
          <w:color w:val="001B36"/>
        </w:rPr>
      </w:pPr>
    </w:p>
    <w:p w:rsidR="00FE0A96" w:rsidRDefault="00FE0A96" w:rsidP="008952E1">
      <w:pPr>
        <w:pStyle w:val="NormalWeb"/>
        <w:spacing w:before="0" w:beforeAutospacing="0" w:after="0" w:afterAutospacing="0"/>
        <w:rPr>
          <w:b/>
        </w:rPr>
      </w:pPr>
      <w:r w:rsidRPr="00006A6A">
        <w:rPr>
          <w:b/>
          <w:color w:val="001B36"/>
        </w:rPr>
        <w:t xml:space="preserve">1. </w:t>
      </w:r>
      <w:r w:rsidRPr="00006A6A">
        <w:rPr>
          <w:b/>
          <w:sz w:val="22"/>
          <w:szCs w:val="22"/>
        </w:rPr>
        <w:t>Избрание председателя собрания</w:t>
      </w:r>
      <w:r w:rsidRPr="00006A6A">
        <w:rPr>
          <w:b/>
          <w:color w:val="001B36"/>
        </w:rPr>
        <w:t>.</w:t>
      </w:r>
    </w:p>
    <w:p w:rsidR="00FE0A96" w:rsidRPr="008952E1" w:rsidRDefault="00FE0A96" w:rsidP="008952E1">
      <w:pPr>
        <w:pStyle w:val="NormalWeb"/>
        <w:spacing w:before="0" w:beforeAutospacing="0" w:after="0" w:afterAutospacing="0"/>
        <w:rPr>
          <w:b/>
        </w:rPr>
      </w:pPr>
      <w:r>
        <w:rPr>
          <w:color w:val="001B36"/>
        </w:rPr>
        <w:t xml:space="preserve">На голосование вынесен вопрос об избрание председателя собрания. </w:t>
      </w:r>
    </w:p>
    <w:p w:rsidR="00FE0A96" w:rsidRDefault="00FE0A96" w:rsidP="008952E1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>Подвели итоги голосования.</w:t>
      </w:r>
    </w:p>
    <w:p w:rsidR="00FE0A96" w:rsidRPr="00F50E27" w:rsidRDefault="00FE0A96" w:rsidP="000029AD">
      <w:pPr>
        <w:pStyle w:val="NormalWeb"/>
        <w:rPr>
          <w:color w:val="001B36"/>
        </w:rPr>
      </w:pPr>
      <w:r>
        <w:rPr>
          <w:color w:val="001B36"/>
        </w:rPr>
        <w:t xml:space="preserve">Милош М.В.: "за" – </w:t>
      </w:r>
      <w:r>
        <w:rPr>
          <w:b/>
          <w:color w:val="001B36"/>
        </w:rPr>
        <w:t xml:space="preserve"> </w:t>
      </w:r>
      <w:r w:rsidRPr="0097640D">
        <w:rPr>
          <w:color w:val="001B36"/>
        </w:rPr>
        <w:t>3723,37</w:t>
      </w:r>
      <w:r>
        <w:rPr>
          <w:b/>
          <w:color w:val="001B36"/>
        </w:rPr>
        <w:t xml:space="preserve"> </w:t>
      </w:r>
      <w:r>
        <w:rPr>
          <w:color w:val="001B36"/>
        </w:rPr>
        <w:t>, "против" –  48,4, "воздержались" –   1519,29.</w:t>
      </w:r>
    </w:p>
    <w:p w:rsidR="00FE0A96" w:rsidRPr="00006A6A" w:rsidRDefault="00FE0A96" w:rsidP="000029AD">
      <w:pPr>
        <w:pStyle w:val="NormalWeb"/>
        <w:rPr>
          <w:b/>
        </w:rPr>
      </w:pPr>
      <w:r w:rsidRPr="00006A6A">
        <w:rPr>
          <w:b/>
          <w:color w:val="001B36"/>
        </w:rPr>
        <w:t>Приняли решение:</w:t>
      </w:r>
      <w:r w:rsidRPr="00006A6A">
        <w:rPr>
          <w:b/>
          <w:sz w:val="22"/>
          <w:szCs w:val="22"/>
        </w:rPr>
        <w:t xml:space="preserve"> Избрать председателе</w:t>
      </w:r>
      <w:r>
        <w:rPr>
          <w:b/>
          <w:sz w:val="22"/>
          <w:szCs w:val="22"/>
        </w:rPr>
        <w:t>м собрания Милош М.В.</w:t>
      </w:r>
      <w:r w:rsidRPr="00006A6A">
        <w:rPr>
          <w:b/>
          <w:sz w:val="22"/>
          <w:szCs w:val="22"/>
        </w:rPr>
        <w:t>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b/>
          <w:color w:val="001B36"/>
        </w:rPr>
      </w:pPr>
      <w:r w:rsidRPr="00006A6A">
        <w:rPr>
          <w:b/>
          <w:color w:val="001B36"/>
        </w:rPr>
        <w:t xml:space="preserve">2. </w:t>
      </w:r>
      <w:r w:rsidRPr="00006A6A">
        <w:rPr>
          <w:b/>
          <w:sz w:val="22"/>
          <w:szCs w:val="22"/>
        </w:rPr>
        <w:t>Избрание секретаря собрания</w:t>
      </w:r>
      <w:r>
        <w:rPr>
          <w:b/>
          <w:sz w:val="22"/>
          <w:szCs w:val="22"/>
        </w:rPr>
        <w:t>.</w:t>
      </w:r>
      <w:r w:rsidRPr="00006A6A">
        <w:rPr>
          <w:b/>
          <w:color w:val="001B36"/>
        </w:rPr>
        <w:t xml:space="preserve"> </w:t>
      </w:r>
    </w:p>
    <w:p w:rsidR="00FE0A96" w:rsidRPr="008952E1" w:rsidRDefault="00FE0A96" w:rsidP="008952E1">
      <w:pPr>
        <w:pStyle w:val="NormalWeb"/>
        <w:spacing w:before="0" w:beforeAutospacing="0" w:after="0" w:afterAutospacing="0"/>
        <w:rPr>
          <w:b/>
          <w:color w:val="001B36"/>
        </w:rPr>
      </w:pPr>
      <w:r>
        <w:rPr>
          <w:color w:val="001B36"/>
        </w:rPr>
        <w:t>На голосование поставлен вопрос об и</w:t>
      </w:r>
      <w:r w:rsidRPr="00161998">
        <w:rPr>
          <w:sz w:val="22"/>
          <w:szCs w:val="22"/>
        </w:rPr>
        <w:t>збрание секретаря собрания</w:t>
      </w:r>
      <w:r>
        <w:rPr>
          <w:sz w:val="22"/>
          <w:szCs w:val="22"/>
        </w:rPr>
        <w:t>.</w:t>
      </w:r>
      <w:r>
        <w:rPr>
          <w:color w:val="001B36"/>
        </w:rPr>
        <w:br/>
        <w:t>Подвели итоги голосования:</w:t>
      </w:r>
    </w:p>
    <w:p w:rsidR="00FE0A96" w:rsidRDefault="00FE0A96" w:rsidP="000029AD">
      <w:pPr>
        <w:pStyle w:val="NormalWeb"/>
      </w:pPr>
      <w:r>
        <w:rPr>
          <w:color w:val="001B36"/>
        </w:rPr>
        <w:t xml:space="preserve">Богданову И.А: - "за" – </w:t>
      </w:r>
      <w:r>
        <w:rPr>
          <w:b/>
          <w:color w:val="001B36"/>
        </w:rPr>
        <w:t xml:space="preserve"> </w:t>
      </w:r>
      <w:r w:rsidRPr="0097640D">
        <w:rPr>
          <w:color w:val="001B36"/>
        </w:rPr>
        <w:t>3732,</w:t>
      </w:r>
      <w:r>
        <w:rPr>
          <w:color w:val="001B36"/>
        </w:rPr>
        <w:t>59 "против" – 87,95, "воздержались" – 1470,52.</w:t>
      </w:r>
    </w:p>
    <w:p w:rsidR="00FE0A96" w:rsidRDefault="00FE0A96" w:rsidP="000029AD">
      <w:pPr>
        <w:pStyle w:val="NormalWeb"/>
        <w:rPr>
          <w:b/>
          <w:color w:val="001B36"/>
        </w:rPr>
      </w:pPr>
      <w:r w:rsidRPr="00006A6A">
        <w:rPr>
          <w:b/>
          <w:color w:val="001B36"/>
        </w:rPr>
        <w:t xml:space="preserve">Приняли решение: Избрать секретарём собрания </w:t>
      </w:r>
      <w:r>
        <w:rPr>
          <w:b/>
          <w:color w:val="001B36"/>
        </w:rPr>
        <w:t>Богданову И.А.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1B36"/>
        </w:rPr>
        <w:t>3</w:t>
      </w:r>
      <w:r w:rsidRPr="00006A6A">
        <w:rPr>
          <w:b/>
          <w:color w:val="001B36"/>
        </w:rPr>
        <w:t xml:space="preserve">. </w:t>
      </w:r>
      <w:r w:rsidRPr="00006A6A">
        <w:rPr>
          <w:b/>
          <w:sz w:val="22"/>
          <w:szCs w:val="22"/>
        </w:rPr>
        <w:t>Избрание счётной комиссии.</w:t>
      </w:r>
    </w:p>
    <w:p w:rsidR="00FE0A96" w:rsidRPr="008952E1" w:rsidRDefault="00FE0A96" w:rsidP="008952E1">
      <w:pPr>
        <w:pStyle w:val="NormalWeb"/>
        <w:spacing w:before="0" w:beforeAutospacing="0" w:after="0" w:afterAutospacing="0"/>
        <w:rPr>
          <w:b/>
        </w:rPr>
      </w:pPr>
      <w:r>
        <w:rPr>
          <w:color w:val="001B36"/>
        </w:rPr>
        <w:t>На голосование поставлен вопрос об и</w:t>
      </w:r>
      <w:r w:rsidRPr="00161998">
        <w:rPr>
          <w:sz w:val="22"/>
          <w:szCs w:val="22"/>
        </w:rPr>
        <w:t>збрание счётной комиссии.</w:t>
      </w:r>
      <w:r>
        <w:rPr>
          <w:sz w:val="22"/>
          <w:szCs w:val="22"/>
        </w:rPr>
        <w:t xml:space="preserve"> </w:t>
      </w:r>
      <w:r>
        <w:rPr>
          <w:color w:val="001B36"/>
        </w:rPr>
        <w:t xml:space="preserve"> Голосовали отдельно по каждому кандидату:  </w:t>
      </w:r>
    </w:p>
    <w:p w:rsidR="00FE0A96" w:rsidRPr="00031EA7" w:rsidRDefault="00FE0A96" w:rsidP="000029AD">
      <w:pPr>
        <w:pStyle w:val="NormalWeb"/>
        <w:numPr>
          <w:ilvl w:val="0"/>
          <w:numId w:val="1"/>
        </w:numPr>
        <w:rPr>
          <w:color w:val="001B36"/>
        </w:rPr>
      </w:pPr>
      <w:r>
        <w:rPr>
          <w:color w:val="001B36"/>
        </w:rPr>
        <w:t xml:space="preserve">Лапицкая Т.И.  "за" – </w:t>
      </w:r>
      <w:r>
        <w:rPr>
          <w:b/>
          <w:color w:val="001B36"/>
        </w:rPr>
        <w:t xml:space="preserve"> </w:t>
      </w:r>
      <w:r w:rsidRPr="00031EA7">
        <w:rPr>
          <w:color w:val="001B36"/>
        </w:rPr>
        <w:t>3084,18</w:t>
      </w:r>
      <w:r>
        <w:rPr>
          <w:color w:val="001B36"/>
        </w:rPr>
        <w:t xml:space="preserve">  </w:t>
      </w:r>
      <w:r w:rsidRPr="00031EA7">
        <w:rPr>
          <w:color w:val="001B36"/>
        </w:rPr>
        <w:t xml:space="preserve"> "против" –  240,76 </w:t>
      </w:r>
      <w:r>
        <w:rPr>
          <w:color w:val="001B36"/>
        </w:rPr>
        <w:t xml:space="preserve"> </w:t>
      </w:r>
      <w:r w:rsidRPr="00031EA7">
        <w:rPr>
          <w:color w:val="001B36"/>
        </w:rPr>
        <w:t xml:space="preserve">"воздержались" –  </w:t>
      </w:r>
      <w:r>
        <w:rPr>
          <w:color w:val="001B36"/>
        </w:rPr>
        <w:t>1966,12</w:t>
      </w:r>
    </w:p>
    <w:p w:rsidR="00FE0A96" w:rsidRPr="00031EA7" w:rsidRDefault="00FE0A96" w:rsidP="000029AD">
      <w:pPr>
        <w:pStyle w:val="NormalWeb"/>
        <w:numPr>
          <w:ilvl w:val="0"/>
          <w:numId w:val="1"/>
        </w:numPr>
      </w:pPr>
      <w:r>
        <w:rPr>
          <w:color w:val="001B36"/>
        </w:rPr>
        <w:t xml:space="preserve">Матвеева Е.Н.  </w:t>
      </w:r>
      <w:r w:rsidRPr="00031EA7">
        <w:rPr>
          <w:color w:val="001B36"/>
        </w:rPr>
        <w:t xml:space="preserve"> "за" – 3350,44  </w:t>
      </w:r>
      <w:r>
        <w:rPr>
          <w:color w:val="001B36"/>
        </w:rPr>
        <w:t xml:space="preserve"> </w:t>
      </w:r>
      <w:r w:rsidRPr="00031EA7">
        <w:rPr>
          <w:color w:val="001B36"/>
        </w:rPr>
        <w:t xml:space="preserve">"против" – 430,17 </w:t>
      </w:r>
      <w:r>
        <w:rPr>
          <w:color w:val="001B36"/>
        </w:rPr>
        <w:t xml:space="preserve"> </w:t>
      </w:r>
      <w:r w:rsidRPr="00031EA7">
        <w:rPr>
          <w:color w:val="001B36"/>
        </w:rPr>
        <w:t xml:space="preserve"> "воздержались" –   </w:t>
      </w:r>
      <w:r>
        <w:rPr>
          <w:color w:val="001B36"/>
        </w:rPr>
        <w:t>1510,45</w:t>
      </w:r>
      <w:r w:rsidRPr="00031EA7">
        <w:rPr>
          <w:color w:val="001B36"/>
        </w:rPr>
        <w:t xml:space="preserve">   </w:t>
      </w:r>
    </w:p>
    <w:p w:rsidR="00FE0A96" w:rsidRPr="00031EA7" w:rsidRDefault="00FE0A96" w:rsidP="000029AD">
      <w:pPr>
        <w:pStyle w:val="NormalWeb"/>
        <w:numPr>
          <w:ilvl w:val="0"/>
          <w:numId w:val="1"/>
        </w:numPr>
      </w:pPr>
      <w:r>
        <w:t xml:space="preserve">Маслич Е.А.   </w:t>
      </w:r>
      <w:r w:rsidRPr="00031EA7">
        <w:t xml:space="preserve">   </w:t>
      </w:r>
      <w:r w:rsidRPr="00031EA7">
        <w:rPr>
          <w:color w:val="001B36"/>
        </w:rPr>
        <w:t>"за" – 3463,3</w:t>
      </w:r>
      <w:r>
        <w:rPr>
          <w:color w:val="001B36"/>
        </w:rPr>
        <w:t xml:space="preserve">   </w:t>
      </w:r>
      <w:r w:rsidRPr="00031EA7">
        <w:rPr>
          <w:color w:val="001B36"/>
        </w:rPr>
        <w:t xml:space="preserve"> "против" –  342,31 </w:t>
      </w:r>
      <w:r>
        <w:rPr>
          <w:color w:val="001B36"/>
        </w:rPr>
        <w:t xml:space="preserve"> </w:t>
      </w:r>
      <w:r w:rsidRPr="00031EA7">
        <w:rPr>
          <w:color w:val="001B36"/>
        </w:rPr>
        <w:t xml:space="preserve">"воздержались" –  </w:t>
      </w:r>
      <w:r>
        <w:rPr>
          <w:color w:val="001B36"/>
        </w:rPr>
        <w:t xml:space="preserve">  1485,45</w:t>
      </w:r>
      <w:r w:rsidRPr="00031EA7">
        <w:rPr>
          <w:color w:val="001B36"/>
        </w:rPr>
        <w:t xml:space="preserve">    </w:t>
      </w:r>
    </w:p>
    <w:p w:rsidR="00FE0A96" w:rsidRDefault="00FE0A96" w:rsidP="000029AD">
      <w:pPr>
        <w:pStyle w:val="NormalWeb"/>
        <w:numPr>
          <w:ilvl w:val="0"/>
          <w:numId w:val="1"/>
        </w:numPr>
      </w:pPr>
      <w:r>
        <w:rPr>
          <w:color w:val="001B36"/>
        </w:rPr>
        <w:t xml:space="preserve">Чаблина Е.Л.. </w:t>
      </w:r>
      <w:r w:rsidRPr="00031EA7">
        <w:rPr>
          <w:color w:val="001B36"/>
        </w:rPr>
        <w:t xml:space="preserve">  "за" –  3459,93</w:t>
      </w:r>
      <w:r>
        <w:rPr>
          <w:b/>
          <w:color w:val="001B36"/>
        </w:rPr>
        <w:t xml:space="preserve">   </w:t>
      </w:r>
      <w:r>
        <w:rPr>
          <w:color w:val="001B36"/>
        </w:rPr>
        <w:t xml:space="preserve">"против" – 345,18   "воздержались" –   1485,95       </w:t>
      </w:r>
    </w:p>
    <w:p w:rsidR="00FE0A96" w:rsidRPr="00006A6A" w:rsidRDefault="00FE0A96" w:rsidP="000029AD">
      <w:pPr>
        <w:pStyle w:val="NormalWeb"/>
        <w:rPr>
          <w:b/>
        </w:rPr>
      </w:pPr>
      <w:r w:rsidRPr="00006A6A">
        <w:rPr>
          <w:b/>
          <w:color w:val="001B36"/>
        </w:rPr>
        <w:t xml:space="preserve">Приняли решение: </w:t>
      </w:r>
      <w:r>
        <w:rPr>
          <w:b/>
          <w:color w:val="001B36"/>
        </w:rPr>
        <w:t>У</w:t>
      </w:r>
      <w:r w:rsidRPr="00006A6A">
        <w:rPr>
          <w:b/>
          <w:color w:val="001B36"/>
        </w:rPr>
        <w:t>твердить счётную комиссию в полном составе предложенных кандидатур.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1B36"/>
        </w:rPr>
        <w:t>4.Утверждение отчета ревизионной комиссии за 2012г.</w:t>
      </w:r>
    </w:p>
    <w:p w:rsidR="00FE0A96" w:rsidRPr="008952E1" w:rsidRDefault="00FE0A96" w:rsidP="008952E1">
      <w:pPr>
        <w:pStyle w:val="NormalWeb"/>
        <w:spacing w:before="0" w:beforeAutospacing="0" w:after="0" w:afterAutospacing="0"/>
        <w:rPr>
          <w:b/>
        </w:rPr>
      </w:pPr>
      <w:r>
        <w:rPr>
          <w:color w:val="001B36"/>
        </w:rPr>
        <w:t>На голосование поставлен вопрос об утверждение отчета ревизионной комиссии за 2012г.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>Подвели итоги голосования:</w:t>
      </w:r>
    </w:p>
    <w:p w:rsidR="00FE0A96" w:rsidRPr="00B234E7" w:rsidRDefault="00FE0A96" w:rsidP="000029AD">
      <w:pPr>
        <w:pStyle w:val="NormalWeb"/>
      </w:pPr>
      <w:r>
        <w:rPr>
          <w:color w:val="001B36"/>
        </w:rPr>
        <w:t xml:space="preserve">"за" – </w:t>
      </w:r>
      <w:r>
        <w:rPr>
          <w:b/>
          <w:color w:val="001B36"/>
        </w:rPr>
        <w:t xml:space="preserve"> </w:t>
      </w:r>
      <w:r w:rsidRPr="00031EA7">
        <w:rPr>
          <w:color w:val="001B36"/>
        </w:rPr>
        <w:t>3119,19</w:t>
      </w:r>
      <w:r>
        <w:rPr>
          <w:color w:val="001B36"/>
        </w:rPr>
        <w:t>, "против" –  383,18 , "воздержались" – 1788,69                       .</w:t>
      </w:r>
    </w:p>
    <w:p w:rsidR="00FE0A96" w:rsidRDefault="00FE0A96" w:rsidP="000029AD">
      <w:pPr>
        <w:pStyle w:val="NormalWeb"/>
        <w:rPr>
          <w:b/>
          <w:sz w:val="22"/>
          <w:szCs w:val="22"/>
        </w:rPr>
      </w:pPr>
      <w:r w:rsidRPr="00006A6A">
        <w:rPr>
          <w:b/>
          <w:color w:val="001B36"/>
        </w:rPr>
        <w:t xml:space="preserve">Приняли решение: </w:t>
      </w:r>
      <w:r>
        <w:rPr>
          <w:b/>
          <w:color w:val="001B36"/>
        </w:rPr>
        <w:t>Утвердить отчет ревизионной комиссии за 2012г.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5.Утверждение отчета председателя правления ТСЖ «ОНЕГА» за 2012г.</w:t>
      </w:r>
    </w:p>
    <w:p w:rsidR="00FE0A96" w:rsidRPr="008952E1" w:rsidRDefault="00FE0A96" w:rsidP="008952E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color w:val="001B36"/>
        </w:rPr>
        <w:t>На голосование поставлен вопрос об утверждении отчета председателя правления ТСЖ «ОНЕГА» за 2012г.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>Подвели итоги голосования:</w:t>
      </w:r>
    </w:p>
    <w:p w:rsidR="00FE0A96" w:rsidRDefault="00FE0A96" w:rsidP="00D43821">
      <w:pPr>
        <w:pStyle w:val="NormalWeb"/>
      </w:pPr>
      <w:r>
        <w:rPr>
          <w:color w:val="001B36"/>
        </w:rPr>
        <w:t xml:space="preserve">"за" – </w:t>
      </w:r>
      <w:r>
        <w:rPr>
          <w:b/>
          <w:color w:val="001B36"/>
        </w:rPr>
        <w:t xml:space="preserve"> </w:t>
      </w:r>
      <w:r w:rsidRPr="00031EA7">
        <w:rPr>
          <w:color w:val="001B36"/>
        </w:rPr>
        <w:t>3023,8</w:t>
      </w:r>
      <w:r>
        <w:rPr>
          <w:b/>
          <w:color w:val="001B36"/>
        </w:rPr>
        <w:t xml:space="preserve"> </w:t>
      </w:r>
      <w:r>
        <w:rPr>
          <w:color w:val="001B36"/>
        </w:rPr>
        <w:t>, "против" –  487,35 , "воздержались" –  1779,91                         .</w:t>
      </w:r>
    </w:p>
    <w:p w:rsidR="00FE0A96" w:rsidRPr="008D6C07" w:rsidRDefault="00FE0A96" w:rsidP="000029AD">
      <w:pPr>
        <w:pStyle w:val="NormalWeb"/>
        <w:rPr>
          <w:b/>
        </w:rPr>
      </w:pPr>
      <w:r w:rsidRPr="008D6C07">
        <w:rPr>
          <w:b/>
          <w:color w:val="001B36"/>
        </w:rPr>
        <w:t xml:space="preserve">Приняли решение: </w:t>
      </w:r>
      <w:r>
        <w:rPr>
          <w:b/>
          <w:color w:val="001B36"/>
        </w:rPr>
        <w:t>У</w:t>
      </w:r>
      <w:r w:rsidRPr="008D6C07">
        <w:rPr>
          <w:b/>
          <w:color w:val="001B36"/>
        </w:rPr>
        <w:t xml:space="preserve">твердить </w:t>
      </w:r>
      <w:r>
        <w:rPr>
          <w:b/>
          <w:color w:val="001B36"/>
        </w:rPr>
        <w:t>отчет председателя правления ТСЖ «ОНЕГА» за 2012г.</w:t>
      </w:r>
    </w:p>
    <w:p w:rsidR="00FE0A96" w:rsidRDefault="00FE0A96" w:rsidP="008952E1">
      <w:pPr>
        <w:pStyle w:val="NormalWeb"/>
        <w:spacing w:before="0" w:beforeAutospacing="0" w:after="0" w:afterAutospacing="0"/>
        <w:rPr>
          <w:b/>
        </w:rPr>
      </w:pPr>
      <w:r>
        <w:rPr>
          <w:b/>
          <w:sz w:val="22"/>
          <w:szCs w:val="22"/>
        </w:rPr>
        <w:t>6.Утверждение плана-сметы планируемых поступлений и расходов на 2013г.</w:t>
      </w:r>
    </w:p>
    <w:p w:rsidR="00FE0A96" w:rsidRPr="008952E1" w:rsidRDefault="00FE0A96" w:rsidP="008952E1">
      <w:pPr>
        <w:pStyle w:val="NormalWeb"/>
        <w:spacing w:before="0" w:beforeAutospacing="0" w:after="0" w:afterAutospacing="0"/>
        <w:rPr>
          <w:b/>
        </w:rPr>
      </w:pPr>
      <w:r>
        <w:rPr>
          <w:color w:val="001B36"/>
        </w:rPr>
        <w:t xml:space="preserve">На голосование поставлен вопрос об утверждении плана-сметы планируемых поступлений и расходов на 2013г. </w:t>
      </w:r>
    </w:p>
    <w:p w:rsidR="00FE0A96" w:rsidRDefault="00FE0A96" w:rsidP="008952E1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>Подвели итоги голосования:</w:t>
      </w:r>
    </w:p>
    <w:p w:rsidR="00FE0A96" w:rsidRDefault="00FE0A96" w:rsidP="008952E1">
      <w:pPr>
        <w:pStyle w:val="NormalWeb"/>
        <w:spacing w:before="0" w:beforeAutospacing="0" w:after="0" w:afterAutospacing="0"/>
        <w:rPr>
          <w:color w:val="001B36"/>
        </w:rPr>
      </w:pPr>
      <w:r>
        <w:rPr>
          <w:color w:val="001B36"/>
        </w:rPr>
        <w:t xml:space="preserve">"за" </w:t>
      </w:r>
      <w:r w:rsidRPr="005525F6">
        <w:rPr>
          <w:b/>
          <w:color w:val="001B36"/>
        </w:rPr>
        <w:t xml:space="preserve">–   </w:t>
      </w:r>
      <w:r w:rsidRPr="005525F6">
        <w:rPr>
          <w:color w:val="001B36"/>
        </w:rPr>
        <w:t>2994,5</w:t>
      </w:r>
      <w:r>
        <w:rPr>
          <w:b/>
          <w:color w:val="001B36"/>
        </w:rPr>
        <w:t xml:space="preserve"> </w:t>
      </w:r>
      <w:r>
        <w:rPr>
          <w:color w:val="001B36"/>
        </w:rPr>
        <w:t xml:space="preserve"> "против" –   453,23, "воздержались" – 1843,33                       </w:t>
      </w:r>
    </w:p>
    <w:p w:rsidR="00FE0A96" w:rsidRPr="008952E1" w:rsidRDefault="00FE0A96" w:rsidP="008952E1">
      <w:pPr>
        <w:pStyle w:val="NormalWeb"/>
        <w:spacing w:before="0" w:beforeAutospacing="0" w:after="0" w:afterAutospacing="0"/>
      </w:pPr>
      <w:r w:rsidRPr="00006A6A">
        <w:rPr>
          <w:b/>
          <w:color w:val="001B36"/>
        </w:rPr>
        <w:t>Приняли решение:</w:t>
      </w:r>
      <w:r>
        <w:rPr>
          <w:b/>
          <w:color w:val="001B36"/>
        </w:rPr>
        <w:t xml:space="preserve"> Утвердить</w:t>
      </w:r>
      <w:r w:rsidRPr="00006A6A">
        <w:rPr>
          <w:b/>
          <w:color w:val="001B36"/>
        </w:rPr>
        <w:t xml:space="preserve"> </w:t>
      </w:r>
      <w:r>
        <w:rPr>
          <w:b/>
          <w:color w:val="001B36"/>
        </w:rPr>
        <w:t>план-смету планируемых поступлений и расходов на 2013г.</w:t>
      </w:r>
    </w:p>
    <w:p w:rsidR="00FE0A96" w:rsidRDefault="00FE0A96" w:rsidP="000029AD">
      <w:pPr>
        <w:rPr>
          <w:color w:val="001B36"/>
        </w:rPr>
      </w:pPr>
      <w:r>
        <w:rPr>
          <w:color w:val="001B36"/>
        </w:rPr>
        <w:t>Приложения к протоколу:</w:t>
      </w:r>
    </w:p>
    <w:p w:rsidR="00FE0A96" w:rsidRDefault="00FE0A96" w:rsidP="000029AD">
      <w:pPr>
        <w:rPr>
          <w:color w:val="001B36"/>
        </w:rPr>
      </w:pPr>
      <w:r>
        <w:rPr>
          <w:color w:val="001B36"/>
        </w:rPr>
        <w:t>1.  Листы регистрации участников общего собрания собственников помещений многоквартирного дома, расположенного по адресу: Санкт-Петербург, улица Маршала Говорова дом №14, с указанием № помещений, общей площади помещений, реквизитов правоустанавливающих документов, подтверждающих право собственности на помещения, а также, для уполномоченных представителей собственников, - реквизиты доверенностей, находящихся в собственности.  Прошито и пронумеровано на     листах.</w:t>
      </w:r>
    </w:p>
    <w:p w:rsidR="00FE0A96" w:rsidRDefault="00FE0A96" w:rsidP="000029AD">
      <w:pPr>
        <w:rPr>
          <w:color w:val="001B36"/>
        </w:rPr>
      </w:pPr>
      <w:r>
        <w:rPr>
          <w:color w:val="001B36"/>
        </w:rPr>
        <w:t>2.  Решения собственников помещения(-ий) на общем собрании членов ТСЖ «ОНЕГА» ,</w:t>
      </w:r>
      <w:r w:rsidRPr="00645423">
        <w:rPr>
          <w:color w:val="001B36"/>
        </w:rPr>
        <w:t xml:space="preserve"> </w:t>
      </w:r>
      <w:r>
        <w:rPr>
          <w:color w:val="001B36"/>
        </w:rPr>
        <w:t>расположенного по адресу: Санкт-Петербург, улица Маршала Говорова дом №14.</w:t>
      </w:r>
    </w:p>
    <w:p w:rsidR="00FE0A96" w:rsidRDefault="00FE0A96" w:rsidP="000029AD">
      <w:pPr>
        <w:rPr>
          <w:color w:val="001B36"/>
        </w:rPr>
      </w:pPr>
    </w:p>
    <w:p w:rsidR="00FE0A96" w:rsidRDefault="00FE0A96" w:rsidP="000029AD">
      <w:pPr>
        <w:rPr>
          <w:color w:val="001B36"/>
        </w:rPr>
      </w:pPr>
      <w:r>
        <w:rPr>
          <w:color w:val="001B36"/>
        </w:rPr>
        <w:t>Протокол составлен на двух листах.</w:t>
      </w:r>
      <w:r>
        <w:rPr>
          <w:color w:val="001B36"/>
        </w:rPr>
        <w:br/>
      </w:r>
    </w:p>
    <w:p w:rsidR="00FE0A96" w:rsidRDefault="00FE0A96" w:rsidP="000029AD">
      <w:pPr>
        <w:rPr>
          <w:color w:val="001B36"/>
        </w:rPr>
      </w:pPr>
    </w:p>
    <w:p w:rsidR="00FE0A96" w:rsidRDefault="00FE0A96" w:rsidP="000029AD">
      <w:r>
        <w:t xml:space="preserve">Председатель собрания _______________  Милош М.В. (кв.78) </w:t>
      </w:r>
    </w:p>
    <w:p w:rsidR="00FE0A96" w:rsidRDefault="00FE0A96" w:rsidP="000029AD"/>
    <w:p w:rsidR="00FE0A96" w:rsidRDefault="00FE0A96" w:rsidP="000029AD">
      <w:r>
        <w:t>Секретарь собрания __________________  Богданова И.А. (кв.30)</w:t>
      </w:r>
    </w:p>
    <w:p w:rsidR="00FE0A96" w:rsidRDefault="00FE0A96" w:rsidP="000029AD"/>
    <w:p w:rsidR="00FE0A96" w:rsidRDefault="00FE0A96" w:rsidP="000029AD">
      <w:r>
        <w:t>Счётная комиссия:</w:t>
      </w:r>
    </w:p>
    <w:p w:rsidR="00FE0A96" w:rsidRDefault="00FE0A96" w:rsidP="000029AD">
      <w:r>
        <w:t xml:space="preserve">                                 ___________________ Матвеева Е.Н. (кв.121)</w:t>
      </w:r>
    </w:p>
    <w:p w:rsidR="00FE0A96" w:rsidRDefault="00FE0A96" w:rsidP="000029AD"/>
    <w:p w:rsidR="00FE0A96" w:rsidRDefault="00FE0A96" w:rsidP="000029AD">
      <w:r>
        <w:t xml:space="preserve">                                 ___________________ Маслич Е.А. (кв. 54)</w:t>
      </w:r>
    </w:p>
    <w:sectPr w:rsidR="00FE0A96" w:rsidSect="006F5047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87E4C"/>
    <w:multiLevelType w:val="hybridMultilevel"/>
    <w:tmpl w:val="CE8452C6"/>
    <w:lvl w:ilvl="0" w:tplc="FAF64A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1B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9651AF"/>
    <w:multiLevelType w:val="hybridMultilevel"/>
    <w:tmpl w:val="5CE65ADC"/>
    <w:lvl w:ilvl="0" w:tplc="26CE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78306E"/>
    <w:multiLevelType w:val="hybridMultilevel"/>
    <w:tmpl w:val="13948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EA6124"/>
    <w:multiLevelType w:val="hybridMultilevel"/>
    <w:tmpl w:val="B2504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9AD"/>
    <w:rsid w:val="000029AD"/>
    <w:rsid w:val="00006A6A"/>
    <w:rsid w:val="00027074"/>
    <w:rsid w:val="00031EA7"/>
    <w:rsid w:val="000347D3"/>
    <w:rsid w:val="00144B52"/>
    <w:rsid w:val="00161998"/>
    <w:rsid w:val="00304F37"/>
    <w:rsid w:val="003D1758"/>
    <w:rsid w:val="003D504C"/>
    <w:rsid w:val="00410CF1"/>
    <w:rsid w:val="005525F6"/>
    <w:rsid w:val="005C48B7"/>
    <w:rsid w:val="00645423"/>
    <w:rsid w:val="006B5766"/>
    <w:rsid w:val="006F5047"/>
    <w:rsid w:val="007F3E5B"/>
    <w:rsid w:val="007F6A04"/>
    <w:rsid w:val="00871DFD"/>
    <w:rsid w:val="008952E1"/>
    <w:rsid w:val="008B48EC"/>
    <w:rsid w:val="008D6C07"/>
    <w:rsid w:val="0097640D"/>
    <w:rsid w:val="009842E8"/>
    <w:rsid w:val="00B234E7"/>
    <w:rsid w:val="00BC1A30"/>
    <w:rsid w:val="00BD699F"/>
    <w:rsid w:val="00C47BC2"/>
    <w:rsid w:val="00D43821"/>
    <w:rsid w:val="00DD228C"/>
    <w:rsid w:val="00F50E27"/>
    <w:rsid w:val="00FB21BE"/>
    <w:rsid w:val="00FE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029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2</Pages>
  <Words>689</Words>
  <Characters>3930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ТСЖ ОНЕГА</cp:lastModifiedBy>
  <cp:revision>14</cp:revision>
  <cp:lastPrinted>2013-04-28T12:08:00Z</cp:lastPrinted>
  <dcterms:created xsi:type="dcterms:W3CDTF">2013-04-27T05:49:00Z</dcterms:created>
  <dcterms:modified xsi:type="dcterms:W3CDTF">2013-04-28T12:13:00Z</dcterms:modified>
</cp:coreProperties>
</file>